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B45309"/>
                <w:sz w:val="40"/>
              </w:rPr>
              <w:t>Hasan Basri Güneş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SERTİFİKALI FORKLİFT VE REACH TRUCK OPERATÖRÜ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hasan.gunes.forklift@email.com  •  +90 534 111 22 33  •  Kocaeli (Gebze), Türkiye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b45309"/>
        </w:pBdr>
      </w:pPr>
      <w:r>
        <w:rPr>
          <w:rFonts w:ascii="Calibri" w:hAnsi="Calibri"/>
          <w:b/>
          <w:color w:val="B45309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Milli Eğitim Bakanlığı onaylı Forklift ve Reach Truck (Yüksek İrtifa) Operatörlük Belgesine sahip, lojistik depo ve fabrika ortamlarında 6 yıllık kaza yapmamış deneyimli Operatör. Elektrikli ve dizel forkliftler, dar koridor reach truck (12 metre), akülü transpalet kullanımı, rampa yükleme/boşaltma ve raf adresleme sistemlerinde (WMS/Barkod) uzman. İSG kurallarına ve baret/çelik burunlu ayakkabı standartlarına tam bağlı.</w:t>
      </w:r>
    </w:p>
    <w:p>
      <w:pPr>
        <w:keepNext/>
        <w:spacing w:before="100" w:after="40" w:line="252" w:lineRule="auto"/>
        <w:pBdr>
          <w:bottom w:val="single" w:sz="10" w:space="2" w:color="b45309"/>
        </w:pBdr>
      </w:pPr>
      <w:r>
        <w:rPr>
          <w:rFonts w:ascii="Calibri" w:hAnsi="Calibri"/>
          <w:b/>
          <w:color w:val="B45309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12.04.1992   |   Ehliyet: G Sınıfı (Forklift İş Makinesi Kodlu) &amp; B Sınıfı   |   İSG: Sıfır İş Kazası Sicili</w:t>
      </w:r>
    </w:p>
    <w:p>
      <w:pPr>
        <w:keepNext/>
        <w:spacing w:before="100" w:after="40" w:line="252" w:lineRule="auto"/>
        <w:pBdr>
          <w:bottom w:val="single" w:sz="10" w:space="2" w:color="b45309"/>
        </w:pBdr>
      </w:pPr>
      <w:r>
        <w:rPr>
          <w:rFonts w:ascii="Calibri" w:hAnsi="Calibri"/>
          <w:b/>
          <w:color w:val="B45309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Reach Truck ve Forklift Operatörü — </w:t>
      </w:r>
      <w:r>
        <w:rPr>
          <w:rFonts w:ascii="Calibri" w:hAnsi="Calibri"/>
          <w:i/>
          <w:color w:val="475569"/>
          <w:sz w:val="18"/>
        </w:rPr>
        <w:t>Ekol Lojistik A.Ş. (Gebze Dağıtım Merkezi)</w:t>
      </w:r>
      <w:r>
        <w:rPr>
          <w:rFonts w:ascii="Calibri" w:hAnsi="Calibri"/>
          <w:color w:val="64748B"/>
          <w:sz w:val="17"/>
        </w:rPr>
        <w:t xml:space="preserve"> | Ocak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12 metre yükseklikteki dar koridor raf sistemlerinde Reach Truck ile günde ortalama 350+ paletin hatasız yerleşim ve toplamasını yaptı.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TIR ve kamyon yükleme/boşaltma rampalarında çift çatallı elektrikli forklift ile sıfır ürün hasarı ile operasyonu tamamladı.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WMS el terminali okutması yaparak palet adres doğrulamalarını ve stok sayımlarını gerçekleştirdi.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İş makinelerinin günlük akü şarj, hidrolik yağ ve lastik bakım kontrollerini eksiksiz yürüttü.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Forklift Operatörü (Sevkiyat) — </w:t>
      </w:r>
      <w:r>
        <w:rPr>
          <w:rFonts w:ascii="Calibri" w:hAnsi="Calibri"/>
          <w:i/>
          <w:color w:val="475569"/>
          <w:sz w:val="18"/>
        </w:rPr>
        <w:t>Arçelik A.Ş. (Çayırova Fabrikası)</w:t>
      </w:r>
      <w:r>
        <w:rPr>
          <w:rFonts w:ascii="Calibri" w:hAnsi="Calibri"/>
          <w:color w:val="64748B"/>
          <w:sz w:val="17"/>
        </w:rPr>
        <w:t xml:space="preserve"> | Mayıs 2018 — Aralık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Üretim bandından çıkan beyaz eşya paletlerinin bitmiş ürün ambarına transferini ve konteyner yüklemelerini yaptı.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Fabrika içi 5S ve sarı çizgi yaya güvenliği kurallarına tam riayet ederek çalıştı.</w:t>
      </w:r>
    </w:p>
    <w:p>
      <w:pPr>
        <w:keepNext/>
        <w:spacing w:before="100" w:after="40" w:line="252" w:lineRule="auto"/>
        <w:pBdr>
          <w:bottom w:val="single" w:sz="10" w:space="2" w:color="b45309"/>
        </w:pBdr>
      </w:pPr>
      <w:r>
        <w:rPr>
          <w:rFonts w:ascii="Calibri" w:hAnsi="Calibri"/>
          <w:b/>
          <w:color w:val="B45309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Endüstriyel Otomasyon (Lise) — </w:t>
      </w:r>
      <w:r>
        <w:rPr>
          <w:rFonts w:ascii="Calibri" w:hAnsi="Calibri"/>
          <w:i/>
          <w:color w:val="475569"/>
          <w:sz w:val="18"/>
        </w:rPr>
        <w:t>Gebze Mesleki ve Teknik Anadolu Lisesi</w:t>
      </w:r>
      <w:r>
        <w:rPr>
          <w:rFonts w:ascii="Calibri" w:hAnsi="Calibri"/>
          <w:color w:val="64748B"/>
          <w:sz w:val="17"/>
        </w:rPr>
        <w:t xml:space="preserve"> | 2007 — 2011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b45309"/>
              </w:pBdr>
            </w:pPr>
            <w:r>
              <w:rPr>
                <w:rFonts w:ascii="Calibri" w:hAnsi="Calibri"/>
                <w:b/>
                <w:color w:val="B45309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Elektrikli &amp; Dizel Forklift Operatörlüğü (1.5 - 5 Ton)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Reach Truck (Dar Koridor &amp; Yüksek İrtifa Raf Yerleşimi)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TIR &amp; Konteyner Rampa Yükleme / Boşaltma Teknikleri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WMS Depo Yönetim Sistemi &amp; Barkod El Terminali Kullanımı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İş Sağlığı ve Güvenliği (İSG), Güvenli Sürüş &amp; Yaya Önceliği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Akü Bakımı, Hidrolik Kontroller &amp; Periyodik Makine Bakımı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b45309"/>
              </w:pBdr>
            </w:pPr>
            <w:r>
              <w:rPr>
                <w:rFonts w:ascii="Calibri" w:hAnsi="Calibri"/>
                <w:b/>
                <w:color w:val="B45309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b45309"/>
              </w:pBdr>
            </w:pPr>
            <w:r>
              <w:rPr>
                <w:rFonts w:ascii="Calibri" w:hAnsi="Calibri"/>
                <w:b/>
                <w:color w:val="B45309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MEB Onaylı İş Makinesi (Forklift) Operatörlük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Reach Truck (Dar Bölge İstifleyici) Kullanım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İş Sağlığı ve Güvenliği (İSG) Temel Eğitimi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b45309"/>
        </w:pBdr>
      </w:pPr>
      <w:r>
        <w:rPr>
          <w:rFonts w:ascii="Calibri" w:hAnsi="Calibri"/>
          <w:b/>
          <w:color w:val="B45309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Ahmet Yılmaz — Depo Müdürü, Ekol Lojistik | İletişim: 0262 678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