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800"/>
      </w:tblGrid>
      <w:tr>
        <w:tc>
          <w:tcPr>
            <w:tcW w:type="dxa" w:w="5320"/>
          </w:tcPr>
          <w:p>
            <w:pPr>
              <w:spacing w:before="0" w:after="20"/>
            </w:pPr>
            <w:r>
              <w:rPr>
                <w:rFonts w:ascii="Calibri" w:hAnsi="Calibri"/>
                <w:b/>
                <w:color w:val="D97706"/>
                <w:sz w:val="40"/>
              </w:rPr>
              <w:t>İsmail Hakkı Karaca</w:t>
            </w:r>
          </w:p>
          <w:p>
            <w:pPr>
              <w:spacing w:before="0" w:after="50"/>
            </w:pPr>
            <w:r>
              <w:rPr>
                <w:rFonts w:ascii="Calibri" w:hAnsi="Calibri"/>
                <w:b/>
                <w:color w:val="475569"/>
                <w:sz w:val="21"/>
              </w:rPr>
              <w:t>TİCARİ TAKSİ &amp; VIP TRANSFER ŞOFÖRÜ (TUDES ŞOFÖR KARTLI / SRC-2)</w:t>
            </w:r>
          </w:p>
          <w:p>
            <w:pPr>
              <w:spacing w:before="0" w:after="0" w:line="264" w:lineRule="auto"/>
            </w:pPr>
            <w:r>
              <w:rPr>
                <w:rFonts w:ascii="Calibri" w:hAnsi="Calibri"/>
                <w:color w:val="64748B"/>
                <w:sz w:val="17"/>
              </w:rPr>
              <w:t>ismail.karaca.sofor@email.com  •  +90 536 656 77 88  •  İstanbul, Türkiye</w:t>
            </w:r>
          </w:p>
        </w:tc>
        <w:tc>
          <w:tcPr>
            <w:tcW w:type="dxa" w:w="5320"/>
          </w:tcPr>
          <w:p>
            <w:pPr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914400" cy="914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_placeholde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d97706"/>
        </w:pBdr>
      </w:pPr>
      <w:r>
        <w:rPr>
          <w:rFonts w:ascii="Calibri" w:hAnsi="Calibri"/>
          <w:b/>
          <w:color w:val="D97706"/>
          <w:sz w:val="20"/>
        </w:rPr>
        <w:t>PROFESYONEL ÖZET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8"/>
        </w:rPr>
        <w:t>İBB TUDES Toplu Ulaşım Şoför Kartına, SRC-2 ve Psikoteknik belgelerine sahip, İstanbul şehir içi trafiğinde ve havalimanı transferlerinde 8 yıllık tecrübeli Profesyonel Taksi Şoförü. İleri sürüş teknikleri, navigasyon uygulamaları (Yandex/Google Maps), taksimetre ve POS cihazı kullanımında uzman. Yabancı turistlerle iletişim kurabilecek düzeyde İngilizce bilen, güler yüzlü, temiz araç disiplinine sahip güvenilir sürücü.</w:t>
      </w:r>
    </w:p>
    <w:p>
      <w:pPr>
        <w:keepNext/>
        <w:spacing w:before="100" w:after="40" w:line="252" w:lineRule="auto"/>
        <w:pBdr>
          <w:bottom w:val="single" w:sz="10" w:space="2" w:color="d97706"/>
        </w:pBdr>
      </w:pPr>
      <w:r>
        <w:rPr>
          <w:rFonts w:ascii="Calibri" w:hAnsi="Calibri"/>
          <w:b/>
          <w:color w:val="D97706"/>
          <w:sz w:val="20"/>
        </w:rPr>
        <w:t>KİŞİSEL &amp; MESLEKİ BİLGİLER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7"/>
        </w:rPr>
        <w:t>Doğum Tarihi: 07.10.1988   |   Ehliyet: B Sınıfı (15 Yıllık Aktif)   |   Kart: İBB TUDES Şoför Kartı Aktif   |   Ceza Puanı: 0</w:t>
      </w:r>
    </w:p>
    <w:p>
      <w:pPr>
        <w:keepNext/>
        <w:spacing w:before="100" w:after="40" w:line="252" w:lineRule="auto"/>
        <w:pBdr>
          <w:bottom w:val="single" w:sz="10" w:space="2" w:color="d97706"/>
        </w:pBdr>
      </w:pPr>
      <w:r>
        <w:rPr>
          <w:rFonts w:ascii="Calibri" w:hAnsi="Calibri"/>
          <w:b/>
          <w:color w:val="D97706"/>
          <w:sz w:val="20"/>
        </w:rPr>
        <w:t>İŞ DENEYİMİ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Ticari Taksi &amp; Havalimanı Şoförü — </w:t>
      </w:r>
      <w:r>
        <w:rPr>
          <w:rFonts w:ascii="Calibri" w:hAnsi="Calibri"/>
          <w:i/>
          <w:color w:val="475569"/>
          <w:sz w:val="18"/>
        </w:rPr>
        <w:t>İstanbul Havalimanı Taksiciler Kooperatifi</w:t>
      </w:r>
      <w:r>
        <w:rPr>
          <w:rFonts w:ascii="Calibri" w:hAnsi="Calibri"/>
          <w:color w:val="64748B"/>
          <w:sz w:val="17"/>
        </w:rPr>
        <w:t xml:space="preserve"> | Mart 2020 — Günümüz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İstanbul Havalimanı - Şehir Merkezi güzergahında yerli ve yabancı yolcuların VIP konforunda güvenle ulaşımını sağladı.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Yabancı yolcularla temel İngilizce ile diyalog kurarak %100 memnuniyet ve yüksek bahşiş ortalaması yakaladı.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Kredi kartı POS cihazı, BiTaksi ve Uber uygulamaları üzerinden dijital tahsilatları hatasız gerçekleştirdi.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Aracın günlük iç/dış detaylı hijyen temizliğini, motor yağı ve lastik basınç kontrollerini aksatmadan yaptı.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Durak Taksi Şoförü — </w:t>
      </w:r>
      <w:r>
        <w:rPr>
          <w:rFonts w:ascii="Calibri" w:hAnsi="Calibri"/>
          <w:i/>
          <w:color w:val="475569"/>
          <w:sz w:val="18"/>
        </w:rPr>
        <w:t>Kadıköy Rıhtım Taksi Durağı</w:t>
      </w:r>
      <w:r>
        <w:rPr>
          <w:rFonts w:ascii="Calibri" w:hAnsi="Calibri"/>
          <w:color w:val="64748B"/>
          <w:sz w:val="17"/>
        </w:rPr>
        <w:t xml:space="preserve"> | Mayıs 2016 — Şubat 2020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Anadolu ve Avrupa yakası tüm ana arter ve alternatif sokak güzergahlarında güvenli sürüş gerçekleştirdi.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Trafik kurallarına tam uyum sağlayarak 4 yıl boyunca sıfır kaza ve sıfır trafik cezası ile çalıştı.</w:t>
      </w:r>
    </w:p>
    <w:p>
      <w:pPr>
        <w:keepNext/>
        <w:spacing w:before="100" w:after="40" w:line="252" w:lineRule="auto"/>
        <w:pBdr>
          <w:bottom w:val="single" w:sz="10" w:space="2" w:color="d97706"/>
        </w:pBdr>
      </w:pPr>
      <w:r>
        <w:rPr>
          <w:rFonts w:ascii="Calibri" w:hAnsi="Calibri"/>
          <w:b/>
          <w:color w:val="D97706"/>
          <w:sz w:val="20"/>
        </w:rPr>
        <w:t>EĞİTİM BİLGİLERİ</w:t>
      </w:r>
    </w:p>
    <w:p>
      <w:pPr>
        <w:spacing w:before="20" w:after="30"/>
      </w:pPr>
      <w:r>
        <w:rPr>
          <w:rFonts w:ascii="Calibri" w:hAnsi="Calibri"/>
          <w:b/>
          <w:color w:val="0F172A"/>
          <w:sz w:val="18"/>
        </w:rPr>
        <w:t xml:space="preserve">Lise — </w:t>
      </w:r>
      <w:r>
        <w:rPr>
          <w:rFonts w:ascii="Calibri" w:hAnsi="Calibri"/>
          <w:i/>
          <w:color w:val="475569"/>
          <w:sz w:val="18"/>
        </w:rPr>
        <w:t>Kadıköy Lisesi</w:t>
      </w:r>
      <w:r>
        <w:rPr>
          <w:rFonts w:ascii="Calibri" w:hAnsi="Calibri"/>
          <w:color w:val="64748B"/>
          <w:sz w:val="17"/>
        </w:rPr>
        <w:t xml:space="preserve"> | 2002 — 2006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328"/>
      </w:tblGrid>
      <w:tr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d97706"/>
              </w:pBdr>
            </w:pPr>
            <w:r>
              <w:rPr>
                <w:rFonts w:ascii="Calibri" w:hAnsi="Calibri"/>
                <w:b/>
                <w:color w:val="D97706"/>
                <w:sz w:val="20"/>
              </w:rPr>
              <w:t>YETENEKLER &amp; UZMANLIKLAR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İBB TUDES Şoför Kartı, SRC-2 &amp; Psikoteknik Belgesi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İstanbul Şehir İçi Yol Bilgisi, Alternatif Rotalar &amp; Navigasyon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İleri Sürüş Teknikleri, Defansif Güvenli Sürüş &amp; Yakıt Tasarrufu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Taksimetre, POS Cihazı, BiTaksi, Uber &amp; İTaksi Uygulamaları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Temel Araç Mekaniği, Periyodik Bakım &amp; Araç Hijyen Standartları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Nezaket, Diksiyon, Öfke Kontrolü &amp; Müşteri Memnuniyeti</w:t>
            </w:r>
          </w:p>
        </w:tc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d97706"/>
              </w:pBdr>
            </w:pPr>
            <w:r>
              <w:rPr>
                <w:rFonts w:ascii="Calibri" w:hAnsi="Calibri"/>
                <w:b/>
                <w:color w:val="D97706"/>
                <w:sz w:val="20"/>
              </w:rPr>
              <w:t>YABANCI DİLLER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Türkçe (Anadil)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İngilizce (A2 - Turist Yolcu İletişim İngilizcesi)</w:t>
            </w:r>
          </w:p>
          <w:p>
            <w:pPr>
              <w:keepNext/>
              <w:spacing w:before="100" w:after="40" w:line="252" w:lineRule="auto"/>
              <w:pBdr>
                <w:bottom w:val="single" w:sz="10" w:space="2" w:color="d97706"/>
              </w:pBdr>
            </w:pPr>
            <w:r>
              <w:rPr>
                <w:rFonts w:ascii="Calibri" w:hAnsi="Calibri"/>
                <w:b/>
                <w:color w:val="D97706"/>
                <w:sz w:val="20"/>
              </w:rPr>
              <w:t>SERTİFİKALAR &amp; BELGELER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İBB Toplu Ulaşım Hizmetleri (TUDES) Şoför Kartı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Ulaştırma Bakanlığı SRC-2 Ticari Yolcu Taşımacılığı Belgesi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Sağlık Bakanlığı Onaylı Psikoteknik Raporu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İleri ve Güvenli Sürüş Teknikleri Sertifikası</w:t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d97706"/>
        </w:pBdr>
      </w:pPr>
      <w:r>
        <w:rPr>
          <w:rFonts w:ascii="Calibri" w:hAnsi="Calibri"/>
          <w:b/>
          <w:color w:val="D97706"/>
          <w:sz w:val="20"/>
        </w:rPr>
        <w:t>REFERANSLAR</w:t>
      </w:r>
    </w:p>
    <w:p>
      <w:pPr>
        <w:spacing w:before="20" w:after="30" w:line="259" w:lineRule="auto"/>
      </w:pPr>
      <w:r>
        <w:rPr>
          <w:rFonts w:ascii="Calibri" w:hAnsi="Calibri"/>
          <w:color w:val="334155"/>
          <w:sz w:val="16"/>
        </w:rPr>
        <w:t>Durak Başkanı Nuri Yılmaz — Rıhtım Taksi Durağı | İletişim: 0216 336 00 00</w:t>
      </w:r>
    </w:p>
    <w:p>
      <w:pPr>
        <w:spacing w:before="40" w:after="0"/>
        <w:jc w:val="right"/>
      </w:pPr>
      <w:r>
        <w:rPr>
          <w:rFonts w:ascii="Calibri" w:hAnsi="Calibri"/>
          <w:i/>
          <w:color w:val="94A3B8"/>
          <w:sz w:val="14"/>
        </w:rPr>
        <w:t>onlinecvhazirla.tr • Düzenlenebilir Word Şablonu</w:t>
      </w:r>
    </w:p>
    <w:sectPr w:rsidR="00FC693F" w:rsidRPr="0006063C" w:rsidSect="00034616">
      <w:pgSz w:w="11909" w:h="16834"/>
      <w:pgMar w:top="547" w:right="634" w:bottom="547" w:left="6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